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E373" w14:textId="77777777" w:rsidR="00AD2B5F" w:rsidRPr="008B07A8" w:rsidRDefault="00AD2B5F" w:rsidP="00AD2B5F">
      <w:pPr>
        <w:pStyle w:val="Normlnywebov"/>
        <w:spacing w:before="0" w:beforeAutospacing="0" w:after="0" w:afterAutospacing="0"/>
        <w:jc w:val="center"/>
        <w:rPr>
          <w:rStyle w:val="Vrazn"/>
        </w:rPr>
      </w:pPr>
      <w:r w:rsidRPr="008B07A8">
        <w:rPr>
          <w:rStyle w:val="Vrazn"/>
        </w:rPr>
        <w:t>Informácia o voľnom pracovnom mieste</w:t>
      </w:r>
    </w:p>
    <w:p w14:paraId="435859D1" w14:textId="77777777" w:rsidR="00AD2B5F" w:rsidRDefault="00AD2B5F" w:rsidP="00AD2B5F">
      <w:pPr>
        <w:pStyle w:val="Normlnywebov"/>
        <w:spacing w:before="0" w:beforeAutospacing="0" w:after="0" w:afterAutospacing="0"/>
        <w:jc w:val="center"/>
        <w:rPr>
          <w:rStyle w:val="Vrazn"/>
        </w:rPr>
      </w:pPr>
      <w:r w:rsidRPr="008B07A8">
        <w:rPr>
          <w:rStyle w:val="Vrazn"/>
        </w:rPr>
        <w:t xml:space="preserve">v Centre pre deti a rodiny </w:t>
      </w:r>
      <w:r>
        <w:rPr>
          <w:rStyle w:val="Vrazn"/>
        </w:rPr>
        <w:t>Poprad, Pavlovova 11/4375, 058 01  Poprad</w:t>
      </w:r>
    </w:p>
    <w:p w14:paraId="2F7A72C1" w14:textId="77777777" w:rsidR="00AD2B5F" w:rsidRPr="008B07A8" w:rsidRDefault="00AD2B5F" w:rsidP="00AD2B5F">
      <w:pPr>
        <w:pStyle w:val="Normlnywebov"/>
        <w:spacing w:before="0" w:beforeAutospacing="0" w:after="0" w:afterAutospacing="0"/>
        <w:jc w:val="center"/>
        <w:rPr>
          <w:rStyle w:val="Vrazn"/>
        </w:rPr>
      </w:pPr>
    </w:p>
    <w:p w14:paraId="07912910" w14:textId="5D36CED3" w:rsidR="00AD2B5F" w:rsidRPr="000E522A" w:rsidRDefault="00AD2B5F" w:rsidP="00AD2B5F">
      <w:pPr>
        <w:pStyle w:val="Normlnywebov"/>
        <w:spacing w:before="0" w:beforeAutospacing="0" w:after="0" w:afterAutospacing="0"/>
        <w:jc w:val="center"/>
        <w:rPr>
          <w:rStyle w:val="Vrazn"/>
          <w:sz w:val="28"/>
          <w:szCs w:val="28"/>
        </w:rPr>
      </w:pPr>
      <w:r>
        <w:rPr>
          <w:rStyle w:val="Vrazn"/>
          <w:sz w:val="28"/>
          <w:szCs w:val="28"/>
        </w:rPr>
        <w:t>„</w:t>
      </w:r>
      <w:r>
        <w:rPr>
          <w:rStyle w:val="Vrazn"/>
          <w:sz w:val="28"/>
          <w:szCs w:val="28"/>
        </w:rPr>
        <w:t>vychovávateľ v samostatne usporiadanej skupine RD Hranovnica</w:t>
      </w:r>
      <w:r>
        <w:rPr>
          <w:rStyle w:val="Vrazn"/>
          <w:sz w:val="28"/>
          <w:szCs w:val="28"/>
        </w:rPr>
        <w:t>“</w:t>
      </w:r>
    </w:p>
    <w:p w14:paraId="66E10135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rStyle w:val="Vrazn"/>
        </w:rPr>
      </w:pPr>
    </w:p>
    <w:p w14:paraId="60F84982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rStyle w:val="Vrazn"/>
        </w:rPr>
      </w:pPr>
    </w:p>
    <w:p w14:paraId="3028F8B6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rStyle w:val="Vrazn"/>
          <w:i/>
          <w:color w:val="FF0000"/>
        </w:rPr>
      </w:pPr>
      <w:r w:rsidRPr="008B07A8">
        <w:rPr>
          <w:rStyle w:val="Vrazn"/>
        </w:rPr>
        <w:t xml:space="preserve">Kraj: </w:t>
      </w:r>
      <w:r>
        <w:rPr>
          <w:rStyle w:val="Vrazn"/>
          <w:b w:val="0"/>
        </w:rPr>
        <w:t>prešovský</w:t>
      </w:r>
    </w:p>
    <w:p w14:paraId="2EDA3AF4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rStyle w:val="Vrazn"/>
          <w:i/>
          <w:color w:val="FF0000"/>
        </w:rPr>
      </w:pPr>
      <w:r w:rsidRPr="008B07A8">
        <w:rPr>
          <w:rStyle w:val="Vrazn"/>
          <w:b w:val="0"/>
        </w:rPr>
        <w:t xml:space="preserve">Centrum pre deti a rodiny </w:t>
      </w:r>
      <w:r>
        <w:rPr>
          <w:rStyle w:val="Vrazn"/>
          <w:b w:val="0"/>
        </w:rPr>
        <w:t>Poprad, Pavlovova 11/4375, 058 01  Poprad</w:t>
      </w:r>
      <w:r w:rsidRPr="008B07A8">
        <w:rPr>
          <w:rStyle w:val="Vrazn"/>
          <w:b w:val="0"/>
        </w:rPr>
        <w:t xml:space="preserve"> informuje  o voľnom pracovnom mieste </w:t>
      </w:r>
    </w:p>
    <w:p w14:paraId="05147E82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rStyle w:val="Vrazn"/>
        </w:rPr>
      </w:pPr>
    </w:p>
    <w:p w14:paraId="7E45E8DC" w14:textId="392E4DBB" w:rsidR="00AD2B5F" w:rsidRPr="008B07A8" w:rsidRDefault="00AD2B5F" w:rsidP="00AD2B5F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  <w:rPr>
          <w:bCs/>
        </w:rPr>
      </w:pPr>
      <w:r w:rsidRPr="008B07A8">
        <w:rPr>
          <w:rStyle w:val="Vrazn"/>
        </w:rPr>
        <w:t>Názov pracovnej pozície</w:t>
      </w:r>
      <w:r w:rsidRPr="008B07A8">
        <w:rPr>
          <w:b/>
          <w:bCs/>
        </w:rPr>
        <w:t xml:space="preserve">:  </w:t>
      </w:r>
      <w:r w:rsidRPr="008B07A8">
        <w:rPr>
          <w:b/>
          <w:bCs/>
        </w:rPr>
        <w:tab/>
      </w:r>
      <w:r>
        <w:rPr>
          <w:b/>
          <w:bCs/>
        </w:rPr>
        <w:t>vychovávateľ zástup počas MD</w:t>
      </w:r>
      <w:r w:rsidRPr="008B07A8">
        <w:rPr>
          <w:rStyle w:val="Vrazn"/>
          <w:b w:val="0"/>
          <w:i/>
        </w:rPr>
        <w:t xml:space="preserve">- </w:t>
      </w:r>
      <w:r w:rsidRPr="008B07A8">
        <w:rPr>
          <w:bCs/>
        </w:rPr>
        <w:t>zamestnanec pri výkone práce vo verejnom záujme</w:t>
      </w:r>
    </w:p>
    <w:p w14:paraId="5B03437F" w14:textId="77777777" w:rsidR="00AD2B5F" w:rsidRPr="008B07A8" w:rsidRDefault="00AD2B5F" w:rsidP="00AD2B5F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  <w:rPr>
          <w:b/>
          <w:bCs/>
        </w:rPr>
      </w:pPr>
    </w:p>
    <w:p w14:paraId="2741377B" w14:textId="77777777" w:rsidR="00AD2B5F" w:rsidRPr="008B07A8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</w:rPr>
      </w:pPr>
      <w:r w:rsidRPr="008B07A8">
        <w:rPr>
          <w:rStyle w:val="Vrazn"/>
        </w:rPr>
        <w:t>Počet voľných miest</w:t>
      </w:r>
      <w:r w:rsidRPr="008B07A8">
        <w:rPr>
          <w:b/>
          <w:bCs/>
        </w:rPr>
        <w:t xml:space="preserve">: </w:t>
      </w:r>
      <w:r w:rsidRPr="008B07A8">
        <w:rPr>
          <w:b/>
          <w:bCs/>
        </w:rPr>
        <w:tab/>
      </w:r>
      <w:r w:rsidRPr="008B07A8">
        <w:rPr>
          <w:b/>
          <w:bCs/>
        </w:rPr>
        <w:tab/>
        <w:t xml:space="preserve">1 </w:t>
      </w:r>
    </w:p>
    <w:p w14:paraId="0BFA2315" w14:textId="77777777" w:rsidR="00AD2B5F" w:rsidRPr="008B07A8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</w:rPr>
      </w:pPr>
      <w:r w:rsidRPr="008B07A8">
        <w:rPr>
          <w:b/>
          <w:bCs/>
        </w:rPr>
        <w:tab/>
      </w:r>
      <w:r w:rsidRPr="008B07A8">
        <w:rPr>
          <w:b/>
          <w:bCs/>
        </w:rPr>
        <w:tab/>
      </w:r>
    </w:p>
    <w:p w14:paraId="1620955A" w14:textId="6AB2B8B1" w:rsidR="00AD2B5F" w:rsidRPr="008B07A8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 w:rsidRPr="008B07A8">
        <w:rPr>
          <w:rStyle w:val="Vrazn"/>
        </w:rPr>
        <w:t>Miesto výkonu práce</w:t>
      </w:r>
      <w:r w:rsidRPr="008B07A8">
        <w:rPr>
          <w:b/>
          <w:bCs/>
        </w:rPr>
        <w:t xml:space="preserve">: </w:t>
      </w:r>
      <w:r w:rsidRPr="008B07A8">
        <w:rPr>
          <w:b/>
          <w:bCs/>
        </w:rPr>
        <w:tab/>
      </w:r>
      <w:r w:rsidRPr="008B07A8">
        <w:rPr>
          <w:rStyle w:val="Vrazn"/>
          <w:b w:val="0"/>
        </w:rPr>
        <w:t xml:space="preserve">Centrum pre deti a rodiny </w:t>
      </w:r>
      <w:r>
        <w:rPr>
          <w:rStyle w:val="Vrazn"/>
          <w:b w:val="0"/>
        </w:rPr>
        <w:t>Poprad</w:t>
      </w:r>
      <w:r w:rsidRPr="008B07A8">
        <w:rPr>
          <w:bCs/>
        </w:rPr>
        <w:t>,</w:t>
      </w:r>
      <w:r>
        <w:rPr>
          <w:bCs/>
        </w:rPr>
        <w:t xml:space="preserve"> RD </w:t>
      </w:r>
      <w:r>
        <w:rPr>
          <w:bCs/>
        </w:rPr>
        <w:t>Hranovnica</w:t>
      </w:r>
    </w:p>
    <w:p w14:paraId="7B0E646D" w14:textId="77777777" w:rsidR="00AD2B5F" w:rsidRPr="008B07A8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</w:rPr>
      </w:pPr>
    </w:p>
    <w:p w14:paraId="722F956B" w14:textId="5062631E" w:rsidR="00AD2B5F" w:rsidRPr="008B07A8" w:rsidRDefault="00AD2B5F" w:rsidP="00AD2B5F">
      <w:pPr>
        <w:pStyle w:val="Normlnywebov"/>
        <w:spacing w:before="0" w:beforeAutospacing="0" w:after="0" w:afterAutospacing="0"/>
        <w:ind w:left="60"/>
        <w:jc w:val="both"/>
        <w:rPr>
          <w:bCs/>
        </w:rPr>
      </w:pPr>
      <w:r w:rsidRPr="008B07A8">
        <w:rPr>
          <w:rStyle w:val="Vrazn"/>
        </w:rPr>
        <w:t>Hlavné úlohy</w:t>
      </w:r>
      <w:r w:rsidRPr="008B07A8">
        <w:rPr>
          <w:bCs/>
        </w:rPr>
        <w:t xml:space="preserve">: </w:t>
      </w:r>
      <w:r w:rsidRPr="008B07A8">
        <w:rPr>
          <w:bCs/>
        </w:rPr>
        <w:tab/>
      </w:r>
      <w:r w:rsidRPr="008B07A8">
        <w:rPr>
          <w:b/>
          <w:color w:val="000000"/>
        </w:rPr>
        <w:t xml:space="preserve"> </w:t>
      </w:r>
      <w:r>
        <w:rPr>
          <w:b/>
          <w:color w:val="000000"/>
        </w:rPr>
        <w:t>Výchovno-vzdelávacia činnosť</w:t>
      </w:r>
      <w:r>
        <w:rPr>
          <w:b/>
          <w:color w:val="000000"/>
        </w:rPr>
        <w:t xml:space="preserve"> vykonávaná </w:t>
      </w:r>
      <w:r>
        <w:rPr>
          <w:b/>
          <w:color w:val="000000"/>
        </w:rPr>
        <w:t>pedagogickým zamestnancom, ktorým je vychovávateľ</w:t>
      </w:r>
      <w:r>
        <w:rPr>
          <w:b/>
          <w:color w:val="000000"/>
        </w:rPr>
        <w:t xml:space="preserve"> v zariadení sociálnoprávnej ochrany detí a sociálnej kurately.</w:t>
      </w:r>
    </w:p>
    <w:p w14:paraId="26841266" w14:textId="77777777" w:rsidR="00AD2B5F" w:rsidRPr="008B07A8" w:rsidRDefault="00AD2B5F" w:rsidP="00AD2B5F">
      <w:pPr>
        <w:overflowPunct w:val="0"/>
        <w:autoSpaceDE w:val="0"/>
        <w:autoSpaceDN w:val="0"/>
        <w:adjustRightInd w:val="0"/>
        <w:ind w:left="2124"/>
        <w:jc w:val="both"/>
        <w:rPr>
          <w:rFonts w:ascii="Times New Roman" w:hAnsi="Times New Roman"/>
          <w:bCs/>
          <w:i/>
          <w:sz w:val="24"/>
          <w:szCs w:val="24"/>
        </w:rPr>
      </w:pPr>
      <w:r w:rsidRPr="008B07A8">
        <w:rPr>
          <w:rFonts w:ascii="Times New Roman" w:hAnsi="Times New Roman"/>
          <w:bCs/>
          <w:i/>
          <w:sz w:val="24"/>
          <w:szCs w:val="24"/>
        </w:rPr>
        <w:t xml:space="preserve"> Katalóg pracovných činností s prevahou duševnej práce pri výkone práce vo verejnom záujme zákona č. 341/2004 Z. z.</w:t>
      </w:r>
    </w:p>
    <w:p w14:paraId="33C29584" w14:textId="12108C0B" w:rsidR="00AD2B5F" w:rsidRPr="008B07A8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color w:val="FF0000"/>
        </w:rPr>
      </w:pPr>
      <w:r w:rsidRPr="008B07A8">
        <w:rPr>
          <w:rStyle w:val="Vrazn"/>
        </w:rPr>
        <w:t>Termín nástupu:</w:t>
      </w:r>
      <w:r w:rsidRPr="008B07A8">
        <w:rPr>
          <w:b/>
          <w:bCs/>
          <w:i/>
          <w:color w:val="FF0000"/>
        </w:rPr>
        <w:t xml:space="preserve"> </w:t>
      </w:r>
      <w:r>
        <w:rPr>
          <w:b/>
          <w:bCs/>
          <w:i/>
          <w:color w:val="FF0000"/>
        </w:rPr>
        <w:t>od 01. 05. 2024 počas zastupovania MD a RD</w:t>
      </w:r>
    </w:p>
    <w:p w14:paraId="4AEEC736" w14:textId="77777777" w:rsidR="00AD2B5F" w:rsidRPr="008B07A8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 w:rsidRPr="008B07A8">
        <w:rPr>
          <w:b/>
          <w:bCs/>
          <w:i/>
          <w:color w:val="FF0000"/>
        </w:rPr>
        <w:t xml:space="preserve"> </w:t>
      </w:r>
    </w:p>
    <w:p w14:paraId="455D4FCA" w14:textId="77777777" w:rsidR="00AD2B5F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 w:rsidRPr="008B07A8">
        <w:rPr>
          <w:b/>
          <w:bCs/>
        </w:rPr>
        <w:t>Plat podľa dosiahnutého vzdelania:</w:t>
      </w:r>
      <w:r w:rsidRPr="008B07A8">
        <w:rPr>
          <w:bCs/>
        </w:rPr>
        <w:t xml:space="preserve"> </w:t>
      </w:r>
    </w:p>
    <w:p w14:paraId="27CAC4D0" w14:textId="77777777" w:rsidR="00AD2B5F" w:rsidRPr="008B07A8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B07A8">
        <w:rPr>
          <w:bCs/>
        </w:rPr>
        <w:t>tarifný plat (zaradenie podľa katalógu pracovných činností do platovej triedy  na základe</w:t>
      </w:r>
      <w:r>
        <w:rPr>
          <w:bCs/>
        </w:rPr>
        <w:t xml:space="preserve"> </w:t>
      </w:r>
      <w:r w:rsidRPr="008B07A8">
        <w:rPr>
          <w:bCs/>
        </w:rPr>
        <w:t>najvyššieho dosiahnutého vzdelania, základnej   platovej tabuľky  v zmysle zákona č. 553/2003 Z. z. o odmeňovaní niektorých zamestnancov pri výkone práce vo verejnom záujme a o zmene a doplnení niektorých zákonov a do platového stupňa podľa započítanej odbornej praxe podľa odpracovaných rokov)</w:t>
      </w:r>
    </w:p>
    <w:p w14:paraId="28ED1D88" w14:textId="77777777" w:rsidR="00AD2B5F" w:rsidRPr="008B07A8" w:rsidRDefault="00AD2B5F" w:rsidP="00AD2B5F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</w:p>
    <w:p w14:paraId="2B92A633" w14:textId="77777777" w:rsidR="00AD2B5F" w:rsidRDefault="00AD2B5F" w:rsidP="00AD2B5F">
      <w:pPr>
        <w:pStyle w:val="Normlnywebov"/>
        <w:spacing w:before="0" w:beforeAutospacing="0" w:after="0" w:afterAutospacing="0"/>
        <w:jc w:val="both"/>
        <w:rPr>
          <w:rStyle w:val="Vrazn"/>
        </w:rPr>
      </w:pPr>
      <w:r w:rsidRPr="008B07A8">
        <w:rPr>
          <w:rStyle w:val="Vrazn"/>
        </w:rPr>
        <w:t>POŽIADAVKY NA ZAMESTNANCA:</w:t>
      </w:r>
    </w:p>
    <w:p w14:paraId="33FECA6B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rStyle w:val="Vrazn"/>
        </w:rPr>
      </w:pPr>
    </w:p>
    <w:p w14:paraId="50A8472F" w14:textId="109AA469" w:rsidR="00AD2B5F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  <w:r w:rsidRPr="008B07A8">
        <w:rPr>
          <w:b/>
          <w:bCs/>
        </w:rPr>
        <w:t xml:space="preserve"> </w:t>
      </w:r>
      <w:r w:rsidRPr="008B07A8">
        <w:rPr>
          <w:bCs/>
        </w:rPr>
        <w:t>-</w:t>
      </w:r>
      <w:r>
        <w:rPr>
          <w:bCs/>
        </w:rPr>
        <w:t xml:space="preserve"> VŠ II. stupňa, </w:t>
      </w:r>
      <w:r>
        <w:rPr>
          <w:bCs/>
        </w:rPr>
        <w:t>v zmysle vyhlášky č. 173/2023 príloha č., 3 časť III. oddiel A, alebo VŠ I. stupňa oddiel B, alebo úplné stredné odborné vzdelanie oddiel C Ministerstva školstva, vedy, výskumu a športu SR o kvalifikačných predpokladoch pedagogických a odborných zamestnancov</w:t>
      </w:r>
      <w:r>
        <w:rPr>
          <w:bCs/>
        </w:rPr>
        <w:t>, prax je výhodou</w:t>
      </w:r>
    </w:p>
    <w:p w14:paraId="62BFA785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- znalosť zákonom č. 305/2005 Z. z. o sociálnoprávnej ochrane detí a o sociálnej kuratele, č. 36/2005 </w:t>
      </w:r>
      <w:proofErr w:type="spellStart"/>
      <w:r>
        <w:rPr>
          <w:bCs/>
        </w:rPr>
        <w:t>Z.z</w:t>
      </w:r>
      <w:proofErr w:type="spellEnd"/>
      <w:r>
        <w:rPr>
          <w:bCs/>
        </w:rPr>
        <w:t>. o rodine</w:t>
      </w:r>
    </w:p>
    <w:p w14:paraId="6D8A8429" w14:textId="77777777" w:rsidR="00AD2B5F" w:rsidRPr="001E6A5C" w:rsidRDefault="00AD2B5F" w:rsidP="00AD2B5F">
      <w:pPr>
        <w:pStyle w:val="Normlnywebov"/>
        <w:spacing w:before="0" w:beforeAutospacing="0" w:after="0" w:afterAutospacing="0"/>
        <w:ind w:left="708" w:hanging="648"/>
        <w:jc w:val="both"/>
        <w:rPr>
          <w:b/>
          <w:bCs/>
        </w:rPr>
      </w:pPr>
      <w:r w:rsidRPr="008B07A8">
        <w:rPr>
          <w:b/>
          <w:bCs/>
        </w:rPr>
        <w:tab/>
      </w:r>
    </w:p>
    <w:p w14:paraId="75FD19D8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  <w:r w:rsidRPr="008B07A8">
        <w:rPr>
          <w:rStyle w:val="Vrazn"/>
        </w:rPr>
        <w:t>Jazykové znalosti:</w:t>
      </w:r>
      <w:r w:rsidRPr="008B07A8">
        <w:rPr>
          <w:b/>
          <w:bCs/>
        </w:rPr>
        <w:t xml:space="preserve">   </w:t>
      </w:r>
      <w:r w:rsidRPr="008B07A8">
        <w:rPr>
          <w:b/>
          <w:bCs/>
        </w:rPr>
        <w:tab/>
      </w:r>
      <w:r w:rsidRPr="008B07A8">
        <w:rPr>
          <w:bCs/>
        </w:rPr>
        <w:t>vítané</w:t>
      </w:r>
    </w:p>
    <w:p w14:paraId="09D5648A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/>
          <w:bCs/>
          <w:color w:val="FF0000"/>
        </w:rPr>
      </w:pPr>
    </w:p>
    <w:p w14:paraId="5A7EB95B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  <w:r w:rsidRPr="008B07A8">
        <w:rPr>
          <w:rStyle w:val="Vrazn"/>
        </w:rPr>
        <w:t>Počítačové znalosti:</w:t>
      </w:r>
      <w:r w:rsidRPr="008B07A8">
        <w:rPr>
          <w:b/>
          <w:bCs/>
        </w:rPr>
        <w:tab/>
      </w:r>
      <w:r w:rsidRPr="008B07A8">
        <w:rPr>
          <w:bCs/>
        </w:rPr>
        <w:t>Microsoft Excel, Word - pokročilý</w:t>
      </w:r>
    </w:p>
    <w:p w14:paraId="4A99ACE1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  <w:r w:rsidRPr="008B07A8">
        <w:rPr>
          <w:bCs/>
        </w:rPr>
        <w:tab/>
      </w:r>
      <w:r w:rsidRPr="008B07A8">
        <w:rPr>
          <w:bCs/>
        </w:rPr>
        <w:tab/>
      </w:r>
      <w:r w:rsidRPr="008B07A8">
        <w:rPr>
          <w:bCs/>
        </w:rPr>
        <w:tab/>
        <w:t>Microsoft PowerPoint - pokročilý</w:t>
      </w:r>
    </w:p>
    <w:p w14:paraId="0489FEE5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rStyle w:val="Vrazn"/>
        </w:rPr>
      </w:pPr>
    </w:p>
    <w:p w14:paraId="3D0451C9" w14:textId="77777777" w:rsidR="00AD2B5F" w:rsidRPr="001E6A5C" w:rsidRDefault="00AD2B5F" w:rsidP="00AD2B5F">
      <w:pPr>
        <w:pStyle w:val="Normlnywebov"/>
        <w:spacing w:before="0" w:beforeAutospacing="0" w:after="0" w:afterAutospacing="0"/>
        <w:jc w:val="both"/>
      </w:pPr>
      <w:r w:rsidRPr="008B07A8">
        <w:rPr>
          <w:rStyle w:val="Vrazn"/>
        </w:rPr>
        <w:lastRenderedPageBreak/>
        <w:t>Požadované schopnosti :</w:t>
      </w:r>
      <w:r w:rsidRPr="008B07A8">
        <w:rPr>
          <w:b/>
          <w:bCs/>
        </w:rPr>
        <w:t xml:space="preserve"> </w:t>
      </w:r>
      <w:r w:rsidRPr="001E6A5C">
        <w:t>komunikatívnosť, schopnosť tímovej spolupráce, empatia, ochota vôľa vzdelávať sa, schopnosť zvládať stres a záťažové situácie, vodičský preukaz typu B – aktívny vodič</w:t>
      </w:r>
    </w:p>
    <w:p w14:paraId="69C26781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</w:p>
    <w:p w14:paraId="6209B7BF" w14:textId="77777777" w:rsidR="00AD2B5F" w:rsidRDefault="00AD2B5F" w:rsidP="00AD2B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14:paraId="29DB0C34" w14:textId="77777777" w:rsidR="00AD2B5F" w:rsidRDefault="00AD2B5F" w:rsidP="00AD2B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14:paraId="536FFD5B" w14:textId="77777777" w:rsidR="00AD2B5F" w:rsidRPr="008B07A8" w:rsidRDefault="00AD2B5F" w:rsidP="00AD2B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8B07A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Kontakt pre poskytnutie informácií:  </w:t>
      </w:r>
    </w:p>
    <w:p w14:paraId="0A577D6E" w14:textId="77777777" w:rsidR="00AD2B5F" w:rsidRPr="008B07A8" w:rsidRDefault="00AD2B5F" w:rsidP="00AD2B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973919E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  <w:i/>
          <w:color w:val="FF0000"/>
        </w:rPr>
      </w:pPr>
      <w:r w:rsidRPr="008B07A8">
        <w:rPr>
          <w:b/>
          <w:bCs/>
        </w:rPr>
        <w:t>Meno a priezvisko kontaktnej osoby</w:t>
      </w:r>
      <w:r w:rsidRPr="008B07A8">
        <w:rPr>
          <w:bCs/>
        </w:rPr>
        <w:t xml:space="preserve">:  </w:t>
      </w:r>
      <w:r>
        <w:rPr>
          <w:bCs/>
        </w:rPr>
        <w:t xml:space="preserve">PhDr. </w:t>
      </w:r>
      <w:proofErr w:type="spellStart"/>
      <w:r>
        <w:rPr>
          <w:bCs/>
        </w:rPr>
        <w:t>Bibiana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Knapeková</w:t>
      </w:r>
      <w:proofErr w:type="spellEnd"/>
    </w:p>
    <w:p w14:paraId="41A63E21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  <w:r w:rsidRPr="008B07A8">
        <w:rPr>
          <w:b/>
          <w:bCs/>
        </w:rPr>
        <w:t xml:space="preserve">Telefón:  </w:t>
      </w:r>
      <w:r w:rsidRPr="008B07A8">
        <w:rPr>
          <w:bCs/>
        </w:rPr>
        <w:t>0</w:t>
      </w:r>
      <w:r>
        <w:rPr>
          <w:bCs/>
        </w:rPr>
        <w:t>52/2433011</w:t>
      </w:r>
    </w:p>
    <w:p w14:paraId="21AA48C3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  <w:r w:rsidRPr="008B07A8">
        <w:rPr>
          <w:b/>
          <w:bCs/>
        </w:rPr>
        <w:t>E-m</w:t>
      </w:r>
      <w:r>
        <w:rPr>
          <w:b/>
          <w:bCs/>
        </w:rPr>
        <w:t>ail: riaditel.poprad@ded.gov.sk</w:t>
      </w:r>
    </w:p>
    <w:p w14:paraId="1CB63357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</w:p>
    <w:p w14:paraId="14DC438F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</w:p>
    <w:p w14:paraId="61188C34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  <w:u w:val="single"/>
        </w:rPr>
      </w:pPr>
      <w:r w:rsidRPr="008B07A8">
        <w:rPr>
          <w:bCs/>
          <w:u w:val="single"/>
        </w:rPr>
        <w:t xml:space="preserve">Zoznam požadovaných dokladov pre prihlásenie sa na pracovnú pozíciu </w:t>
      </w:r>
    </w:p>
    <w:p w14:paraId="05C79D22" w14:textId="77777777" w:rsidR="00AD2B5F" w:rsidRPr="008B07A8" w:rsidRDefault="00AD2B5F" w:rsidP="00AD2B5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B07A8">
        <w:rPr>
          <w:rFonts w:ascii="Times New Roman" w:hAnsi="Times New Roman"/>
          <w:bCs/>
          <w:sz w:val="24"/>
          <w:szCs w:val="24"/>
          <w:lang w:eastAsia="sk-SK"/>
        </w:rPr>
        <w:t>a)</w:t>
      </w:r>
      <w:r w:rsidRPr="008B07A8">
        <w:rPr>
          <w:rFonts w:ascii="Times New Roman" w:hAnsi="Times New Roman"/>
          <w:bCs/>
          <w:sz w:val="24"/>
          <w:szCs w:val="24"/>
          <w:lang w:eastAsia="sk-SK"/>
        </w:rPr>
        <w:tab/>
        <w:t xml:space="preserve"> písomná žiadosť o prijatie do pracovného pomeru </w:t>
      </w:r>
    </w:p>
    <w:p w14:paraId="55E3C697" w14:textId="77777777" w:rsidR="00AD2B5F" w:rsidRPr="008B07A8" w:rsidRDefault="00AD2B5F" w:rsidP="00AD2B5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B07A8">
        <w:rPr>
          <w:rFonts w:ascii="Times New Roman" w:hAnsi="Times New Roman"/>
          <w:bCs/>
          <w:sz w:val="24"/>
          <w:szCs w:val="24"/>
          <w:lang w:eastAsia="sk-SK"/>
        </w:rPr>
        <w:t>b) kópia vysvedčenia, diplomu alebo iného rovnocenného dokladu o najvyššom dosiahnutom vzdelaní; napr. osvedčenia z oblasti účtovníctva, ekonomiky</w:t>
      </w:r>
    </w:p>
    <w:p w14:paraId="1E467343" w14:textId="77777777" w:rsidR="00AD2B5F" w:rsidRPr="008B07A8" w:rsidRDefault="00AD2B5F" w:rsidP="00AD2B5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B07A8">
        <w:rPr>
          <w:rFonts w:ascii="Times New Roman" w:hAnsi="Times New Roman"/>
          <w:bCs/>
          <w:sz w:val="24"/>
          <w:szCs w:val="24"/>
          <w:lang w:eastAsia="sk-SK"/>
        </w:rPr>
        <w:t>c)</w:t>
      </w:r>
      <w:r w:rsidRPr="008B07A8">
        <w:rPr>
          <w:rFonts w:ascii="Times New Roman" w:hAnsi="Times New Roman"/>
          <w:bCs/>
          <w:sz w:val="24"/>
          <w:szCs w:val="24"/>
          <w:lang w:eastAsia="sk-SK"/>
        </w:rPr>
        <w:tab/>
        <w:t xml:space="preserve"> profesijný štruktúrovaný životopis</w:t>
      </w:r>
    </w:p>
    <w:p w14:paraId="0FC0941B" w14:textId="77777777" w:rsidR="00AD2B5F" w:rsidRDefault="00AD2B5F" w:rsidP="00AD2B5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B07A8">
        <w:rPr>
          <w:rFonts w:ascii="Times New Roman" w:hAnsi="Times New Roman"/>
          <w:bCs/>
          <w:sz w:val="24"/>
          <w:szCs w:val="24"/>
          <w:lang w:eastAsia="sk-SK"/>
        </w:rPr>
        <w:t xml:space="preserve">d) </w:t>
      </w:r>
      <w:r w:rsidRPr="008B07A8">
        <w:rPr>
          <w:rFonts w:ascii="Times New Roman" w:hAnsi="Times New Roman"/>
          <w:bCs/>
          <w:sz w:val="24"/>
          <w:szCs w:val="24"/>
          <w:lang w:eastAsia="sk-SK"/>
        </w:rPr>
        <w:tab/>
        <w:t>písomný súhlas dotknutej osoby so spracovávaním svojich osobných údajov za účelom posúdenia vhodnosti kandidáta na inzerovanú pracovnú pozíciu v súlade s ustanoveniami zákona č. 18/2018  Z. z. o ochrane osobných údajov v znení neskorších predpisov</w:t>
      </w:r>
    </w:p>
    <w:p w14:paraId="69FE7D37" w14:textId="77777777" w:rsidR="00AD2B5F" w:rsidRDefault="00AD2B5F" w:rsidP="00AD2B5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e) bezúhonnosť</w:t>
      </w:r>
    </w:p>
    <w:p w14:paraId="631683AA" w14:textId="77777777" w:rsidR="00AD2B5F" w:rsidRPr="008B07A8" w:rsidRDefault="00AD2B5F" w:rsidP="00AD2B5F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f) fyzická a psychická spôsobilosť.</w:t>
      </w:r>
    </w:p>
    <w:p w14:paraId="71C6050B" w14:textId="77777777" w:rsidR="00AD2B5F" w:rsidRPr="008B07A8" w:rsidRDefault="00AD2B5F" w:rsidP="00AD2B5F">
      <w:pPr>
        <w:spacing w:before="120" w:after="120" w:line="240" w:lineRule="auto"/>
        <w:ind w:left="341" w:right="57" w:hanging="284"/>
        <w:rPr>
          <w:rFonts w:ascii="Times New Roman" w:hAnsi="Times New Roman"/>
          <w:b/>
          <w:bCs/>
          <w:sz w:val="24"/>
          <w:szCs w:val="24"/>
        </w:rPr>
      </w:pPr>
    </w:p>
    <w:p w14:paraId="54BC739A" w14:textId="77777777" w:rsidR="00AD2B5F" w:rsidRPr="008B07A8" w:rsidRDefault="00AD2B5F" w:rsidP="00AD2B5F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B07A8">
        <w:rPr>
          <w:rFonts w:ascii="Times New Roman" w:hAnsi="Times New Roman"/>
          <w:b/>
          <w:bCs/>
          <w:sz w:val="24"/>
          <w:szCs w:val="24"/>
        </w:rPr>
        <w:t xml:space="preserve">Žiadosti </w:t>
      </w:r>
      <w:r w:rsidRPr="008B07A8">
        <w:rPr>
          <w:rFonts w:ascii="Times New Roman" w:hAnsi="Times New Roman"/>
          <w:bCs/>
          <w:sz w:val="24"/>
          <w:szCs w:val="24"/>
        </w:rPr>
        <w:t>o pracovnú pozíciu spolu so všetkými požadovanými dokladmi </w:t>
      </w:r>
      <w:r w:rsidRPr="008B07A8">
        <w:rPr>
          <w:rFonts w:ascii="Times New Roman" w:hAnsi="Times New Roman"/>
          <w:b/>
          <w:bCs/>
          <w:sz w:val="24"/>
          <w:szCs w:val="24"/>
        </w:rPr>
        <w:t>posielajte priebežne</w:t>
      </w:r>
      <w:r w:rsidRPr="008B07A8">
        <w:rPr>
          <w:rFonts w:ascii="Times New Roman" w:hAnsi="Times New Roman"/>
          <w:bCs/>
          <w:sz w:val="24"/>
          <w:szCs w:val="24"/>
        </w:rPr>
        <w:t xml:space="preserve"> a na email, poštou na adresu zamestnávateľa alebo prineste aj osobne.</w:t>
      </w:r>
    </w:p>
    <w:p w14:paraId="5CABB77B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  <w:r w:rsidRPr="008B07A8">
        <w:rPr>
          <w:b/>
          <w:bCs/>
        </w:rPr>
        <w:t xml:space="preserve">Na pracovný pohovor, </w:t>
      </w:r>
      <w:r w:rsidRPr="008B07A8">
        <w:rPr>
          <w:bCs/>
        </w:rPr>
        <w:t>s overením si praktických zručností a vedomostí,</w:t>
      </w:r>
      <w:r w:rsidRPr="008B07A8">
        <w:rPr>
          <w:b/>
          <w:bCs/>
        </w:rPr>
        <w:t xml:space="preserve"> budeme záujemcov pozývať  telefonicky, priebežne,  </w:t>
      </w:r>
      <w:r w:rsidRPr="008B07A8">
        <w:rPr>
          <w:bCs/>
        </w:rPr>
        <w:t xml:space="preserve">podľa doručených žiadostí a požadovaných dokladov na adresu zamestnávateľa od záujemcov. </w:t>
      </w:r>
    </w:p>
    <w:p w14:paraId="42AAD009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</w:p>
    <w:p w14:paraId="2DFBC7C1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</w:p>
    <w:p w14:paraId="2F2B12D4" w14:textId="67663626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  <w:r>
        <w:rPr>
          <w:bCs/>
        </w:rPr>
        <w:t>Zverejnenie 2</w:t>
      </w:r>
      <w:r>
        <w:rPr>
          <w:bCs/>
        </w:rPr>
        <w:t>8</w:t>
      </w:r>
      <w:r>
        <w:rPr>
          <w:bCs/>
        </w:rPr>
        <w:t>.</w:t>
      </w:r>
      <w:r>
        <w:rPr>
          <w:bCs/>
        </w:rPr>
        <w:t>03</w:t>
      </w:r>
      <w:r w:rsidRPr="008B07A8">
        <w:rPr>
          <w:bCs/>
        </w:rPr>
        <w:t>.202</w:t>
      </w:r>
      <w:r>
        <w:rPr>
          <w:bCs/>
        </w:rPr>
        <w:t>4</w:t>
      </w:r>
      <w:r w:rsidRPr="008B07A8">
        <w:rPr>
          <w:bCs/>
        </w:rPr>
        <w:t xml:space="preserve"> v </w:t>
      </w:r>
      <w:r>
        <w:rPr>
          <w:bCs/>
        </w:rPr>
        <w:t>Poprade</w:t>
      </w:r>
      <w:r w:rsidRPr="008B07A8">
        <w:rPr>
          <w:bCs/>
        </w:rPr>
        <w:t xml:space="preserve"> </w:t>
      </w:r>
    </w:p>
    <w:p w14:paraId="227E0F15" w14:textId="77777777" w:rsidR="00AD2B5F" w:rsidRPr="008B07A8" w:rsidRDefault="00AD2B5F" w:rsidP="00AD2B5F">
      <w:pPr>
        <w:pStyle w:val="Normlnywebov"/>
        <w:spacing w:before="0" w:beforeAutospacing="0" w:after="0" w:afterAutospacing="0"/>
        <w:jc w:val="both"/>
        <w:rPr>
          <w:bCs/>
        </w:rPr>
      </w:pPr>
      <w:r w:rsidRPr="008B07A8">
        <w:rPr>
          <w:bCs/>
        </w:rPr>
        <w:t xml:space="preserve"> </w:t>
      </w:r>
    </w:p>
    <w:p w14:paraId="591557B8" w14:textId="77777777" w:rsidR="00AD2B5F" w:rsidRDefault="00AD2B5F" w:rsidP="00AD2B5F"/>
    <w:p w14:paraId="1EFBDAA3" w14:textId="77777777" w:rsidR="00DE5F4C" w:rsidRDefault="00DE5F4C"/>
    <w:sectPr w:rsidR="00DE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5F"/>
    <w:rsid w:val="00AD2B5F"/>
    <w:rsid w:val="00D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49B4"/>
  <w15:chartTrackingRefBased/>
  <w15:docId w15:val="{EE01DB72-75DE-4062-B616-B086E025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2B5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99"/>
    <w:qFormat/>
    <w:rsid w:val="00AD2B5F"/>
    <w:rPr>
      <w:rFonts w:cs="Times New Roman"/>
      <w:b/>
      <w:bCs/>
    </w:rPr>
  </w:style>
  <w:style w:type="paragraph" w:styleId="Normlnywebov">
    <w:name w:val="Normal (Web)"/>
    <w:basedOn w:val="Normlny"/>
    <w:uiPriority w:val="99"/>
    <w:rsid w:val="00AD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i.savelova@gmail.com</dc:creator>
  <cp:keywords/>
  <dc:description/>
  <cp:lastModifiedBy>i.savelova@gmail.com</cp:lastModifiedBy>
  <cp:revision>1</cp:revision>
  <dcterms:created xsi:type="dcterms:W3CDTF">2024-03-28T12:54:00Z</dcterms:created>
  <dcterms:modified xsi:type="dcterms:W3CDTF">2024-03-28T13:01:00Z</dcterms:modified>
</cp:coreProperties>
</file>